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B791" w14:textId="77777777" w:rsidR="009C2C42" w:rsidRPr="00A11639" w:rsidRDefault="009C2C42" w:rsidP="009C2C42">
      <w:pPr>
        <w:jc w:val="center"/>
        <w:rPr>
          <w:b/>
          <w:bCs/>
        </w:rPr>
      </w:pP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2425F9A3" w14:textId="77777777" w:rsidR="009C2C42" w:rsidRPr="00A11639" w:rsidRDefault="009C2C42" w:rsidP="009C2C42">
      <w:pPr>
        <w:jc w:val="center"/>
        <w:rPr>
          <w:b/>
          <w:bCs/>
        </w:rPr>
      </w:pPr>
      <w:r w:rsidRPr="00A11639">
        <w:rPr>
          <w:b/>
          <w:bCs/>
        </w:rPr>
        <w:t>SAC Committee Agenda</w:t>
      </w:r>
    </w:p>
    <w:p w14:paraId="5FE6B263" w14:textId="1E0FF70B" w:rsidR="009C2C42" w:rsidRPr="00A11639" w:rsidRDefault="009C2C42" w:rsidP="009C2C42">
      <w:pPr>
        <w:jc w:val="center"/>
      </w:pPr>
      <w:r w:rsidRPr="00A11639">
        <w:rPr>
          <w:rFonts w:ascii="Arial" w:hAnsi="Arial" w:cs="Arial"/>
        </w:rPr>
        <w:t>​​</w:t>
      </w:r>
      <w:r>
        <w:t>March 10</w:t>
      </w:r>
      <w:r w:rsidRPr="009C2C42">
        <w:rPr>
          <w:vertAlign w:val="superscript"/>
        </w:rPr>
        <w:t>th</w:t>
      </w:r>
      <w:r>
        <w:t xml:space="preserve">, 2025 </w:t>
      </w:r>
    </w:p>
    <w:p w14:paraId="30566771" w14:textId="77777777" w:rsidR="009C2C42" w:rsidRDefault="009C2C42" w:rsidP="009C2C42">
      <w:pPr>
        <w:numPr>
          <w:ilvl w:val="0"/>
          <w:numId w:val="1"/>
        </w:numPr>
      </w:pPr>
      <w:r w:rsidRPr="00A11639">
        <w:t>Call to Order</w:t>
      </w:r>
    </w:p>
    <w:p w14:paraId="7DCB2DF8" w14:textId="77777777" w:rsidR="009C2C42" w:rsidRPr="00A11639" w:rsidRDefault="009C2C42" w:rsidP="009C2C42"/>
    <w:p w14:paraId="76AF6DB7" w14:textId="77777777" w:rsidR="009C2C42" w:rsidRDefault="009C2C42" w:rsidP="009C2C42">
      <w:pPr>
        <w:numPr>
          <w:ilvl w:val="0"/>
          <w:numId w:val="1"/>
        </w:numPr>
      </w:pPr>
      <w:r w:rsidRPr="00A11639">
        <w:t>Introductions and Welcome</w:t>
      </w:r>
    </w:p>
    <w:p w14:paraId="4310F19A" w14:textId="77777777" w:rsidR="009C2C42" w:rsidRDefault="009C2C42" w:rsidP="009C2C42">
      <w:pPr>
        <w:numPr>
          <w:ilvl w:val="1"/>
          <w:numId w:val="1"/>
        </w:numPr>
      </w:pPr>
      <w:r>
        <w:t>Establish Quorum</w:t>
      </w:r>
    </w:p>
    <w:p w14:paraId="7C117EFA" w14:textId="77777777" w:rsidR="009C2C42" w:rsidRDefault="009C2C42" w:rsidP="009C2C42">
      <w:pPr>
        <w:numPr>
          <w:ilvl w:val="0"/>
          <w:numId w:val="1"/>
        </w:numPr>
      </w:pPr>
      <w:r>
        <w:t>Review Minutes</w:t>
      </w:r>
    </w:p>
    <w:p w14:paraId="46413B73" w14:textId="77777777" w:rsidR="009C2C42" w:rsidRDefault="009C2C42" w:rsidP="009C2C42"/>
    <w:p w14:paraId="4F9283B7" w14:textId="77777777" w:rsidR="009C2C42" w:rsidRDefault="009C2C42" w:rsidP="009C2C42">
      <w:pPr>
        <w:numPr>
          <w:ilvl w:val="0"/>
          <w:numId w:val="1"/>
        </w:numPr>
      </w:pPr>
      <w:r w:rsidRPr="00A11639">
        <w:t>Membership</w:t>
      </w:r>
    </w:p>
    <w:p w14:paraId="6A4B8040" w14:textId="77777777" w:rsidR="009C2C42" w:rsidRPr="00A11639" w:rsidRDefault="009C2C42" w:rsidP="009C2C42"/>
    <w:p w14:paraId="6D840D42" w14:textId="77777777" w:rsidR="009C2C42" w:rsidRDefault="009C2C42" w:rsidP="009C2C42">
      <w:pPr>
        <w:numPr>
          <w:ilvl w:val="0"/>
          <w:numId w:val="1"/>
        </w:numPr>
      </w:pPr>
      <w:r w:rsidRPr="00A11639">
        <w:t>Treasurer’s Report –</w:t>
      </w:r>
      <w:r>
        <w:t xml:space="preserve"> Raquel McAlee</w:t>
      </w:r>
    </w:p>
    <w:p w14:paraId="0E3869DF" w14:textId="77777777" w:rsidR="009C2C42" w:rsidRPr="00A11639" w:rsidRDefault="009C2C42" w:rsidP="009C2C42"/>
    <w:p w14:paraId="25425A6B" w14:textId="77777777" w:rsidR="009C2C42" w:rsidRDefault="009C2C42" w:rsidP="009C2C42">
      <w:pPr>
        <w:numPr>
          <w:ilvl w:val="0"/>
          <w:numId w:val="1"/>
        </w:numPr>
      </w:pPr>
      <w:r w:rsidRPr="00A11639">
        <w:t>Administration</w:t>
      </w:r>
    </w:p>
    <w:p w14:paraId="1E1C6590" w14:textId="7D478222" w:rsidR="009C2C42" w:rsidRDefault="009C2C42" w:rsidP="009C2C42">
      <w:pPr>
        <w:numPr>
          <w:ilvl w:val="1"/>
          <w:numId w:val="1"/>
        </w:numPr>
      </w:pPr>
      <w:r>
        <w:t>Updates</w:t>
      </w:r>
    </w:p>
    <w:p w14:paraId="4271132A" w14:textId="77777777" w:rsidR="009C2C42" w:rsidRDefault="009C2C42" w:rsidP="009C2C42">
      <w:pPr>
        <w:numPr>
          <w:ilvl w:val="0"/>
          <w:numId w:val="1"/>
        </w:numPr>
      </w:pPr>
      <w:r w:rsidRPr="00A11639">
        <w:t>New Business</w:t>
      </w:r>
    </w:p>
    <w:p w14:paraId="44027EC0" w14:textId="0323819C" w:rsidR="009C2C42" w:rsidRDefault="009C2C42" w:rsidP="009C2C42">
      <w:pPr>
        <w:numPr>
          <w:ilvl w:val="1"/>
          <w:numId w:val="1"/>
        </w:numPr>
      </w:pPr>
      <w:r>
        <w:t xml:space="preserve">Review SAC surveys </w:t>
      </w:r>
    </w:p>
    <w:p w14:paraId="742C2EEB" w14:textId="77777777" w:rsidR="009C2C42" w:rsidRPr="00A11639" w:rsidRDefault="009C2C42" w:rsidP="009C2C42">
      <w:pPr>
        <w:ind w:left="1080"/>
      </w:pPr>
    </w:p>
    <w:p w14:paraId="5E10D37F" w14:textId="43A0A1C8" w:rsidR="009C2C42" w:rsidRDefault="009C2C42" w:rsidP="009C2C42">
      <w:pPr>
        <w:numPr>
          <w:ilvl w:val="0"/>
          <w:numId w:val="1"/>
        </w:numPr>
      </w:pPr>
      <w:r w:rsidRPr="00A11639">
        <w:t xml:space="preserve">Next Meeting: </w:t>
      </w:r>
      <w:r>
        <w:t>April 21</w:t>
      </w:r>
      <w:r w:rsidRPr="009C2C42">
        <w:rPr>
          <w:vertAlign w:val="superscript"/>
        </w:rPr>
        <w:t>st</w:t>
      </w:r>
      <w:proofErr w:type="gramStart"/>
      <w:r>
        <w:t xml:space="preserve"> 2025</w:t>
      </w:r>
      <w:proofErr w:type="gramEnd"/>
      <w:r>
        <w:t xml:space="preserve"> </w:t>
      </w:r>
    </w:p>
    <w:p w14:paraId="468E9F28" w14:textId="77777777" w:rsidR="009C2C42" w:rsidRPr="00A11639" w:rsidRDefault="009C2C42" w:rsidP="009C2C42">
      <w:pPr>
        <w:ind w:left="360"/>
      </w:pPr>
    </w:p>
    <w:p w14:paraId="687C8A36" w14:textId="77777777" w:rsidR="009C2C42" w:rsidRDefault="009C2C42" w:rsidP="009C2C42">
      <w:pPr>
        <w:numPr>
          <w:ilvl w:val="0"/>
          <w:numId w:val="1"/>
        </w:numPr>
      </w:pPr>
      <w:r w:rsidRPr="00A11639">
        <w:t>Adjournment</w:t>
      </w:r>
    </w:p>
    <w:p w14:paraId="113F08F9" w14:textId="77777777" w:rsidR="00B0339F" w:rsidRDefault="00B0339F"/>
    <w:sectPr w:rsidR="00B0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32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42"/>
    <w:rsid w:val="00584F11"/>
    <w:rsid w:val="008B0F79"/>
    <w:rsid w:val="009C2C42"/>
    <w:rsid w:val="00A42963"/>
    <w:rsid w:val="00B0339F"/>
    <w:rsid w:val="00FA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1F07"/>
  <w15:chartTrackingRefBased/>
  <w15:docId w15:val="{E6846CEE-3BC6-4926-AEEE-B40C009A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42"/>
  </w:style>
  <w:style w:type="paragraph" w:styleId="Heading1">
    <w:name w:val="heading 1"/>
    <w:basedOn w:val="Normal"/>
    <w:next w:val="Normal"/>
    <w:link w:val="Heading1Char"/>
    <w:uiPriority w:val="9"/>
    <w:qFormat/>
    <w:rsid w:val="009C2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C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4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D. Peryam</dc:creator>
  <cp:keywords/>
  <dc:description/>
  <cp:lastModifiedBy>Amanda York</cp:lastModifiedBy>
  <cp:revision>2</cp:revision>
  <dcterms:created xsi:type="dcterms:W3CDTF">2025-03-13T15:07:00Z</dcterms:created>
  <dcterms:modified xsi:type="dcterms:W3CDTF">2025-03-13T15:07:00Z</dcterms:modified>
</cp:coreProperties>
</file>